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sdt>
      <w:sdtPr>
        <w:rPr>
          <w:rFonts w:ascii="Tahoma" w:eastAsia="Tahoma" w:hAnsi="Tahoma" w:cs="Tahoma"/>
          <w:b/>
          <w:bCs/>
          <w:i/>
          <w:iCs/>
          <w:color w:val="C00000"/>
          <w:sz w:val="22"/>
          <w:szCs w:val="22"/>
          <w:lang w:eastAsia="en-US"/>
        </w:rPr>
        <w:id w:val="1112707162"/>
        <w:placeholder>
          <w:docPart w:val="E78D117C5DD34D35B07379661EDA82CC"/>
        </w:placeholder>
        <w:comboBox>
          <w:listItem w:displayText="Επιλέξτε ΚΥΤ/ΚΕΔ/ΕΔΠΦΑΑ" w:value="Επιλέξτε ΚΥΤ/ΚΕΔ/ΕΔΠΦΑΑ"/>
          <w:listItem w:displayText="Κλειστή Ελεγχόμενη Δομή Κω" w:value="Κλειστή Ελεγχόμενη Δομή Κω"/>
          <w:listItem w:displayText="Κλειστή Ελεγχόμενη Δομή Λέρου" w:value="Κλειστή Ελεγχόμενη Δομή Λέρου"/>
          <w:listItem w:displayText="Κλειστή Ελεγχόμενη Δομή Λέσβου" w:value="Κλειστή Ελεγχόμενη Δομή Λέσβου"/>
          <w:listItem w:displayText="Κλειστή Ελεγχόμενη Δομή Σάμου" w:value="Κλειστή Ελεγχόμενη Δομή Σάμου"/>
          <w:listItem w:displayText="Κέντρο Υποδοχής και Ταυτοποίησης Φυλακίου" w:value="Κέντρο Υποδοχής και Ταυτοποίησης Φυλακίου"/>
          <w:listItem w:displayText="Κλειστή Ελεγχόμενη Δομή Χίου" w:value="Κλειστή Ελεγχόμενη Δομή Χίου"/>
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<w:listItem w:displayText="ΕΔΠΦΑΑ Σχιστού" w:value="ΕΔΠΦΑΑ Σχιστού"/>
          <w:listItem w:displayText="ΕΔΠΦΑΑ Βόλου" w:value="ΕΔΠΦΑΑ Βόλου"/>
          <w:listItem w:displayText="ΕΔΠΦΑΑ Θερμοπυλών" w:value="ΕΔΠΦΑΑ Θερμοπυλών"/>
          <w:listItem w:displayText="ΕΔΠΦΑΑ Κουτσόχερου" w:value="ΕΔΠΦΑΑ Κουτσόχερου"/>
          <w:listItem w:displayText="ΕΔΠΦΑΑ Θήβας" w:value="ΕΔΠΦΑΑ Θήβας"/>
          <w:listItem w:displayText="ΕΔΠΦΑΑ Κυλλήνης" w:value="ΕΔΠΦΑΑ Κυλλήνης"/>
          <w:listItem w:displayText="ΕΔΠΦΑΑ Οινοφύτων" w:value="ΕΔΠΦΑΑ Οινοφύτων"/>
          <w:listItem w:displayText="ΕΔΠΦΑΑ Ριτσώνας" w:value="ΕΔΠΦΑΑ Ριτσώνας"/>
          <w:listItem w:displayText="ΕΔΠΦΑΑ Κορίνθου" w:value="ΕΔΠΦΑΑ Κορίνθου"/>
          <w:listItem w:displayText="ΕΔΠΦΑΑ Πύργου" w:value="ΕΔΠΦΑΑ Πύργου"/>
          <w:listItem w:displayText="ΕΔΠΦΑΑ Ελευσίνας" w:value="ΕΔΠΦΑΑ Ελευσίνας"/>
          <w:listItem w:displayText="ΕΔΠΦΑΑ Λαγκαδικίων" w:value="ΕΔΠΦΑΑ Λαγκαδικίων"/>
          <w:listItem w:displayText="ΕΔΠΦΑΑ Βαγιοχωρίου" w:value="ΕΔΠΦΑΑ Βαγιοχωρίου"/>
          <w:listItem w:displayText="ΕΔΠΦΑΑ Αλεξάνδρειας" w:value="ΕΔΠΦΑΑ Αλεξάνδρειας"/>
          <w:listItem w:displayText="ΕΔΠΦΑΑ Βέροιας" w:value="ΕΔΠΦΑΑ Βέροιας"/>
          <w:listItem w:displayText="ΕΔΠΦΑΑ Δράμας" w:value="ΕΔΠΦΑΑ Δράμας"/>
          <w:listItem w:displayText="ΕΔΠΦΑΑ Καβάλας" w:value="ΕΔΠΦΑΑ Καβάλας"/>
          <w:listItem w:displayText="ΕΔΠΦΑΑ Σερρών" w:value="ΕΔΠΦΑΑ Σερρών"/>
          <w:listItem w:displayText="ΕΔΠΦΑΑ Σιντικής" w:value="ΕΔΠΦΑΑ Σιντικής"/>
          <w:listItem w:displayText="ΕΔΠΦΑΑ Αγίας Ελένης" w:value="ΕΔΠΦΑΑ Αγίας Ελένης"/>
          <w:listItem w:displayText="ΕΔΠΦΑΑ Κατσικά" w:value="ΕΔΠΦΑΑ Κατσικά"/>
          <w:listItem w:displayText="ΕΔΠΦΑΑ Φιλιππιάδας" w:value="ΕΔΠΦΑΑ Φιλιππιάδας"/>
          <w:listItem w:displayText="ΕΔΠΦΑΑ Πολυκάστρου" w:value="ΕΔΠΦΑΑ Πολυκάστρου"/>
        </w:comboBox>
      </w:sdtPr>
      <w:sdtContent>
        <w:p w14:paraId="4CD5A0A6" w14:textId="2ED6AE5A" w:rsidR="00D83581" w:rsidRDefault="001067D2" w:rsidP="063DDDC2">
          <w:pPr>
            <w:widowControl/>
            <w:spacing w:line="259" w:lineRule="auto"/>
            <w:rPr>
              <w:rFonts w:ascii="Tahoma" w:eastAsia="Tahoma" w:hAnsi="Tahoma" w:cs="Tahoma"/>
              <w:b/>
              <w:bCs/>
              <w:i/>
              <w:iCs/>
              <w:color w:val="C00000"/>
              <w:sz w:val="22"/>
              <w:szCs w:val="22"/>
              <w:lang w:eastAsia="en-US"/>
            </w:rPr>
          </w:pPr>
          <w:r>
            <w:rPr>
              <w:rFonts w:ascii="Tahoma" w:eastAsia="Tahoma" w:hAnsi="Tahoma" w:cs="Tahoma"/>
              <w:b/>
              <w:bCs/>
              <w:i/>
              <w:iCs/>
              <w:color w:val="C00000"/>
              <w:sz w:val="22"/>
              <w:szCs w:val="22"/>
              <w:lang w:eastAsia="en-US"/>
            </w:rPr>
            <w:t>Επιλέξτε ΚΥΤ/ΚΕΔ/ΕΔΠΦΑΑ</w:t>
          </w:r>
        </w:p>
      </w:sdtContent>
    </w:sdt>
    <w:p w14:paraId="7D8502F5" w14:textId="65E2DD81" w:rsidR="00D83581" w:rsidRDefault="00D83581" w:rsidP="063DDDC2">
      <w:pPr>
        <w:widowControl/>
        <w:suppressAutoHyphens w:val="0"/>
        <w:jc w:val="center"/>
        <w:textAlignment w:val="auto"/>
        <w:rPr>
          <w:rFonts w:ascii="Tahoma" w:eastAsia="Tahoma" w:hAnsi="Tahoma" w:cs="Tahoma"/>
          <w:b/>
          <w:bCs/>
          <w:sz w:val="22"/>
          <w:szCs w:val="22"/>
        </w:rPr>
      </w:pPr>
    </w:p>
    <w:p w14:paraId="03B9D76D" w14:textId="256CA400" w:rsidR="00D83581" w:rsidRDefault="3FB41ED4" w:rsidP="063DDDC2">
      <w:pPr>
        <w:widowControl/>
        <w:suppressAutoHyphens w:val="0"/>
        <w:jc w:val="center"/>
        <w:textAlignment w:val="auto"/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</w:pPr>
      <w:r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 xml:space="preserve"> </w:t>
      </w:r>
      <w:r w:rsidR="7198D9CC"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 xml:space="preserve">Α/Α:   </w:t>
      </w:r>
      <w:r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 xml:space="preserve">                                                                                                </w:t>
      </w:r>
      <w:proofErr w:type="spellStart"/>
      <w:r w:rsidR="6CF8E1AA"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>Η</w:t>
      </w:r>
      <w:r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>μερ</w:t>
      </w:r>
      <w:proofErr w:type="spellEnd"/>
      <w:r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 xml:space="preserve">:  </w:t>
      </w:r>
      <w:proofErr w:type="spellStart"/>
      <w:r w:rsidR="78505EAA"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>ημ</w:t>
      </w:r>
      <w:proofErr w:type="spellEnd"/>
      <w:r w:rsidR="78505EAA"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>/</w:t>
      </w:r>
      <w:proofErr w:type="spellStart"/>
      <w:r w:rsidR="78505EAA"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>μμ</w:t>
      </w:r>
      <w:proofErr w:type="spellEnd"/>
      <w:r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 xml:space="preserve"> /</w:t>
      </w:r>
      <w:proofErr w:type="spellStart"/>
      <w:r w:rsidR="00A7309F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>εε</w:t>
      </w:r>
      <w:proofErr w:type="spellEnd"/>
    </w:p>
    <w:p w14:paraId="080E4AEE" w14:textId="70FD61DC" w:rsidR="00D83581" w:rsidRDefault="00D83581" w:rsidP="063DDDC2">
      <w:pPr>
        <w:widowControl/>
        <w:suppressAutoHyphens w:val="0"/>
        <w:jc w:val="center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</w:rPr>
      </w:pPr>
    </w:p>
    <w:p w14:paraId="7AE5B717" w14:textId="77777777" w:rsidR="001240F0" w:rsidRPr="00264CBE" w:rsidRDefault="001240F0" w:rsidP="063DDDC2">
      <w:pPr>
        <w:widowControl/>
        <w:suppressAutoHyphens w:val="0"/>
        <w:jc w:val="center"/>
        <w:textAlignment w:val="auto"/>
        <w:rPr>
          <w:rFonts w:ascii="Tahoma" w:eastAsia="Tahoma" w:hAnsi="Tahoma" w:cs="Tahoma"/>
          <w:b/>
          <w:bCs/>
          <w:kern w:val="0"/>
          <w:sz w:val="22"/>
          <w:szCs w:val="22"/>
        </w:rPr>
      </w:pPr>
      <w:r w:rsidRPr="063DDDC2">
        <w:rPr>
          <w:rFonts w:ascii="Tahoma" w:eastAsia="Tahoma" w:hAnsi="Tahoma" w:cs="Tahoma"/>
          <w:b/>
          <w:bCs/>
          <w:kern w:val="0"/>
          <w:sz w:val="22"/>
          <w:szCs w:val="22"/>
        </w:rPr>
        <w:t>ΦΟΡΜΑ ΚΑΤΑΓΡΑΦΗΣ ΕΜΒΟΛΙΑΣΤΙΚΗΣ ΚΑΛΥΨΗΣ</w:t>
      </w:r>
    </w:p>
    <w:p w14:paraId="59ADD7AD" w14:textId="77777777" w:rsidR="001240F0" w:rsidRPr="00264CBE" w:rsidRDefault="001240F0" w:rsidP="063DDDC2">
      <w:pPr>
        <w:widowControl/>
        <w:suppressAutoHyphens w:val="0"/>
        <w:jc w:val="both"/>
        <w:textAlignment w:val="auto"/>
        <w:rPr>
          <w:rFonts w:ascii="Tahoma" w:eastAsia="Tahoma" w:hAnsi="Tahoma" w:cs="Tahoma"/>
          <w:kern w:val="0"/>
          <w:sz w:val="22"/>
          <w:szCs w:val="22"/>
        </w:rPr>
      </w:pPr>
    </w:p>
    <w:p w14:paraId="2289E610" w14:textId="432C0F3D" w:rsidR="7527BAD2" w:rsidRDefault="7527BAD2" w:rsidP="063DDDC2">
      <w:pPr>
        <w:widowControl/>
        <w:jc w:val="both"/>
        <w:rPr>
          <w:rFonts w:ascii="Tahoma" w:eastAsia="Tahoma" w:hAnsi="Tahoma" w:cs="Tahoma"/>
          <w:b/>
          <w:bCs/>
          <w:sz w:val="22"/>
          <w:szCs w:val="22"/>
          <w:u w:val="single"/>
        </w:rPr>
      </w:pPr>
      <w:r w:rsidRPr="063DDDC2">
        <w:rPr>
          <w:rFonts w:ascii="Tahoma" w:eastAsia="Tahoma" w:hAnsi="Tahoma" w:cs="Tahoma"/>
          <w:b/>
          <w:bCs/>
          <w:sz w:val="22"/>
          <w:szCs w:val="22"/>
          <w:u w:val="single"/>
        </w:rPr>
        <w:t>Στοιχεία εμβολιαζόμενου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229"/>
        <w:gridCol w:w="4401"/>
      </w:tblGrid>
      <w:tr w:rsidR="063DDDC2" w14:paraId="3BB45E68" w14:textId="77777777" w:rsidTr="063DDDC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20B119" w14:textId="58B58A27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Όνομα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46BD2B" w14:textId="0AC37CE1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Χώρα καταγωγής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063DDDC2" w14:paraId="49F008E9" w14:textId="77777777" w:rsidTr="063DDDC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684566" w14:textId="4D16AE7B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Επώνυμο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961095" w14:textId="3B5ECD23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ΔΙΚΑ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063DDDC2" w14:paraId="0A8E6AF2" w14:textId="77777777" w:rsidTr="063DDDC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4C75E7" w14:textId="1E847074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Ημερομηνία γέννησης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  <w:p w14:paraId="2E51E6BA" w14:textId="480B4EC6" w:rsidR="063DDDC2" w:rsidRPr="001067D2" w:rsidRDefault="063DDDC2" w:rsidP="063DDDC2">
            <w:pPr>
              <w:rPr>
                <w:rFonts w:ascii="Tahoma" w:eastAsia="Tahoma" w:hAnsi="Tahoma" w:cs="Tahoma"/>
                <w:i/>
                <w:iCs/>
                <w:sz w:val="22"/>
                <w:szCs w:val="22"/>
                <w:lang w:val="el-GR"/>
              </w:rPr>
            </w:pP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ή </w:t>
            </w:r>
            <w:r w:rsidRPr="063DDDC2">
              <w:rPr>
                <w:rFonts w:ascii="Tahoma" w:eastAsia="Tahoma" w:hAnsi="Tahoma" w:cs="Tahoma"/>
                <w:i/>
                <w:iCs/>
                <w:sz w:val="22"/>
                <w:szCs w:val="22"/>
                <w:lang w:val="el"/>
              </w:rPr>
              <w:t>(εάν είναι άγνωστη η ημερομηνία γέννησης)</w:t>
            </w:r>
            <w:r w:rsidRPr="001067D2">
              <w:rPr>
                <w:rFonts w:ascii="Tahoma" w:eastAsia="Tahoma" w:hAnsi="Tahoma" w:cs="Tahoma"/>
                <w:i/>
                <w:iCs/>
                <w:sz w:val="22"/>
                <w:szCs w:val="22"/>
                <w:lang w:val="el-GR"/>
              </w:rPr>
              <w:t xml:space="preserve"> </w:t>
            </w:r>
          </w:p>
          <w:p w14:paraId="018C49D3" w14:textId="7755C67B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Ηλικία κατά προσέγγιση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>:</w:t>
            </w:r>
            <w:r w:rsidR="00A7309F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 </w:t>
            </w:r>
            <w:r w:rsidR="00A7309F" w:rsidRPr="00A7309F">
              <w:rPr>
                <w:rFonts w:ascii="Tahoma" w:eastAsia="Tahoma" w:hAnsi="Tahoma" w:cs="Tahoma"/>
                <w:color w:val="FFFFFF" w:themeColor="background1"/>
                <w:sz w:val="22"/>
                <w:szCs w:val="22"/>
                <w:lang w:val="el"/>
              </w:rPr>
              <w:t>......</w:t>
            </w:r>
            <w:r w:rsidR="00A7309F">
              <w:rPr>
                <w:rFonts w:ascii="Tahoma" w:eastAsia="Tahoma" w:hAnsi="Tahoma" w:cs="Tahoma"/>
                <w:sz w:val="22"/>
                <w:szCs w:val="22"/>
                <w:lang w:val="el"/>
              </w:rPr>
              <w:t>ετ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>ών</w:t>
            </w:r>
            <w:r w:rsidR="00A7309F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 </w:t>
            </w:r>
            <w:r w:rsidR="00A7309F" w:rsidRPr="00A7309F">
              <w:rPr>
                <w:rFonts w:ascii="Tahoma" w:eastAsia="Tahoma" w:hAnsi="Tahoma" w:cs="Tahoma"/>
                <w:color w:val="FFFFFF" w:themeColor="background1"/>
                <w:sz w:val="22"/>
                <w:szCs w:val="22"/>
                <w:lang w:val="el"/>
              </w:rPr>
              <w:t xml:space="preserve"> ....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μηνών  </w:t>
            </w:r>
            <w:r w:rsidR="00A7309F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  </w:t>
            </w:r>
            <w:r w:rsidR="00A7309F" w:rsidRPr="00A7309F">
              <w:rPr>
                <w:rFonts w:ascii="Tahoma" w:eastAsia="Tahoma" w:hAnsi="Tahoma" w:cs="Tahoma"/>
                <w:color w:val="FFFFFF" w:themeColor="background1"/>
                <w:sz w:val="22"/>
                <w:szCs w:val="22"/>
                <w:lang w:val="el"/>
              </w:rPr>
              <w:t xml:space="preserve"> ....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ημερών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4273A7" w14:textId="53A9CB0A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ΠΑΑΥΠΑ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>:</w:t>
            </w:r>
          </w:p>
          <w:p w14:paraId="70363789" w14:textId="7DB09A72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ΑΜΚΑ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063DDDC2" w14:paraId="790B2F74" w14:textId="77777777" w:rsidTr="063DDDC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0C4097" w14:textId="4FDBF6D4" w:rsidR="063DDDC2" w:rsidRPr="004E30A1" w:rsidRDefault="063DDDC2" w:rsidP="063DDDC2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Φύλο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>:  Άρρεν</w:t>
            </w:r>
            <w:r w:rsidR="004E30A1">
              <w:rPr>
                <w:rFonts w:ascii="Tahoma" w:eastAsia="Tahoma" w:hAnsi="Tahoma" w:cs="Tahoma"/>
                <w:sz w:val="22"/>
                <w:szCs w:val="22"/>
              </w:rPr>
              <w:t xml:space="preserve"> </w:t>
            </w: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 xml:space="preserve">  </w:t>
            </w:r>
            <w:sdt>
              <w:sdtPr>
                <w:rPr>
                  <w:rFonts w:ascii="Tahoma" w:eastAsia="Tahoma" w:hAnsi="Tahoma" w:cs="Tahoma"/>
                  <w:b/>
                  <w:bCs/>
                  <w:sz w:val="22"/>
                  <w:szCs w:val="22"/>
                  <w:lang w:val="el"/>
                </w:rPr>
                <w:id w:val="1029381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30A1">
                  <w:rPr>
                    <w:rFonts w:ascii="MS Gothic" w:eastAsia="MS Gothic" w:hAnsi="MS Gothic" w:cs="Tahoma" w:hint="eastAsia"/>
                    <w:b/>
                    <w:bCs/>
                    <w:sz w:val="22"/>
                    <w:szCs w:val="22"/>
                    <w:lang w:val="el"/>
                  </w:rPr>
                  <w:t>☐</w:t>
                </w:r>
              </w:sdtContent>
            </w:sdt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="004E30A1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 xml:space="preserve">  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>Θήλυ</w:t>
            </w:r>
            <w:r w:rsidR="004E30A1">
              <w:rPr>
                <w:rFonts w:ascii="Tahoma" w:eastAsia="Tahoma" w:hAnsi="Tahoma" w:cs="Tahoma"/>
                <w:sz w:val="22"/>
                <w:szCs w:val="22"/>
              </w:rPr>
              <w:t xml:space="preserve">  </w:t>
            </w:r>
            <w:sdt>
              <w:sdtPr>
                <w:rPr>
                  <w:rFonts w:ascii="Tahoma" w:eastAsia="Tahoma" w:hAnsi="Tahoma" w:cs="Tahoma"/>
                  <w:sz w:val="22"/>
                  <w:szCs w:val="22"/>
                </w:rPr>
                <w:id w:val="-172426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30A1">
                  <w:rPr>
                    <w:rFonts w:ascii="MS Gothic" w:eastAsia="MS Gothic" w:hAnsi="MS Gothic" w:cs="Tahoma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E7FFD3" w14:textId="1C2D30F4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Στεγαστική μονάδα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063DDDC2" w14:paraId="57116649" w14:textId="77777777" w:rsidTr="063DDDC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49CDE1" w14:textId="557A9280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Όνομα πατρός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  <w:p w14:paraId="6F4C0A7C" w14:textId="63AE7B8C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Όνομα μητρός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C6E11E" w14:textId="31CDC74E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Τηλέφωνο επικοινωνίας</w:t>
            </w: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063DDDC2" w14:paraId="1D72ED67" w14:textId="77777777" w:rsidTr="063DDDC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CA0C0B" w14:textId="6A5A0DC6" w:rsidR="063DDDC2" w:rsidRDefault="063DDDC2" w:rsidP="063DDDC2">
            <w:pPr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 xml:space="preserve">Σε περίπτωση </w:t>
            </w:r>
            <w:r w:rsidR="0098280E" w:rsidRPr="0098280E">
              <w:rPr>
                <w:rFonts w:ascii="Tahoma" w:eastAsia="Tahoma" w:hAnsi="Tahoma" w:cs="Tahoma"/>
                <w:b/>
                <w:bCs/>
                <w:sz w:val="22"/>
                <w:szCs w:val="22"/>
                <w:lang w:val="el-GR"/>
              </w:rPr>
              <w:t>ανήλικου</w:t>
            </w:r>
          </w:p>
          <w:p w14:paraId="6669896A" w14:textId="219FC8AE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>Όνομα και επώνυμο κηδεμόνα:</w:t>
            </w:r>
          </w:p>
          <w:p w14:paraId="17F14C42" w14:textId="3CAD7029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Όνομα και επώνυμο εντεταλμένου επιτροπείας: </w:t>
            </w:r>
          </w:p>
          <w:p w14:paraId="5152F524" w14:textId="2336E25D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8F0E87" w14:textId="15B62D8C" w:rsidR="063DDDC2" w:rsidRDefault="063DDDC2" w:rsidP="063DDDC2">
            <w:pPr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Άλλο πρόσωπο επικοινωνίας</w:t>
            </w:r>
          </w:p>
          <w:p w14:paraId="2A2E4246" w14:textId="110E83DD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Όνομα: </w:t>
            </w:r>
          </w:p>
          <w:p w14:paraId="6475247D" w14:textId="27AD3035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Επώνυμο: </w:t>
            </w:r>
          </w:p>
          <w:p w14:paraId="6F23E97E" w14:textId="2C411342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Σχέση: </w:t>
            </w:r>
          </w:p>
          <w:p w14:paraId="00249198" w14:textId="1846FAFE" w:rsidR="063DDDC2" w:rsidRDefault="063DDDC2" w:rsidP="063DDDC2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063DDDC2">
              <w:rPr>
                <w:rFonts w:ascii="Tahoma" w:eastAsia="Tahoma" w:hAnsi="Tahoma" w:cs="Tahoma"/>
                <w:sz w:val="22"/>
                <w:szCs w:val="22"/>
                <w:lang w:val="el"/>
              </w:rPr>
              <w:t>Τηλέφωνο:</w:t>
            </w:r>
          </w:p>
        </w:tc>
      </w:tr>
    </w:tbl>
    <w:p w14:paraId="3673CD55" w14:textId="563D9503" w:rsidR="063DDDC2" w:rsidRDefault="063DDDC2" w:rsidP="063DDDC2">
      <w:pPr>
        <w:widowControl/>
        <w:jc w:val="both"/>
        <w:rPr>
          <w:rFonts w:ascii="Tahoma" w:eastAsia="Tahoma" w:hAnsi="Tahoma" w:cs="Tahoma"/>
          <w:sz w:val="22"/>
          <w:szCs w:val="22"/>
        </w:rPr>
      </w:pPr>
    </w:p>
    <w:tbl>
      <w:tblPr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6"/>
      </w:tblGrid>
      <w:tr w:rsidR="001240F0" w:rsidRPr="001240F0" w14:paraId="2D894E5E" w14:textId="77777777" w:rsidTr="063DDDC2">
        <w:trPr>
          <w:trHeight w:val="472"/>
        </w:trPr>
        <w:tc>
          <w:tcPr>
            <w:tcW w:w="9646" w:type="dxa"/>
          </w:tcPr>
          <w:p w14:paraId="48DBA658" w14:textId="550B4E22" w:rsidR="001240F0" w:rsidRPr="004E30A1" w:rsidRDefault="001240F0" w:rsidP="063DDDC2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>Διαθέτει κίτρινο βιβλιαράκι Π</w:t>
            </w:r>
            <w:r w:rsidR="002F5861"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 xml:space="preserve">αγκόσμιου </w:t>
            </w: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>Ο</w:t>
            </w:r>
            <w:r w:rsidR="0B3B356E"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 xml:space="preserve">ργανισμού </w:t>
            </w: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>Υ</w:t>
            </w:r>
            <w:r w:rsidR="05ED4202"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>γείας</w:t>
            </w: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>:</w:t>
            </w:r>
            <w:r w:rsidR="004E30A1" w:rsidRPr="004E30A1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 xml:space="preserve"> </w:t>
            </w:r>
            <w:r w:rsidR="004E30A1" w:rsidRPr="00A7309F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Ναι </w:t>
            </w:r>
            <w:sdt>
              <w:sdtPr>
                <w:rPr>
                  <w:rFonts w:ascii="Tahoma" w:eastAsia="Tahoma" w:hAnsi="Tahoma" w:cs="Tahoma"/>
                  <w:kern w:val="0"/>
                  <w:sz w:val="22"/>
                  <w:szCs w:val="22"/>
                </w:rPr>
                <w:id w:val="1832333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30A1" w:rsidRPr="00A7309F">
                  <w:rPr>
                    <w:rFonts w:ascii="MS Gothic" w:eastAsia="MS Gothic" w:hAnsi="MS Gothic" w:cs="Tahoma"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  <w:r w:rsidR="004E30A1" w:rsidRPr="00A7309F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    Όχι </w:t>
            </w:r>
            <w:sdt>
              <w:sdtPr>
                <w:rPr>
                  <w:rFonts w:ascii="Tahoma" w:eastAsia="Tahoma" w:hAnsi="Tahoma" w:cs="Tahoma"/>
                  <w:kern w:val="0"/>
                  <w:sz w:val="22"/>
                  <w:szCs w:val="22"/>
                </w:rPr>
                <w:id w:val="966000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30A1" w:rsidRPr="00A7309F">
                  <w:rPr>
                    <w:rFonts w:ascii="MS Gothic" w:eastAsia="MS Gothic" w:hAnsi="MS Gothic" w:cs="Tahoma"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240F0" w:rsidRPr="001240F0" w14:paraId="4447332D" w14:textId="77777777" w:rsidTr="063DDDC2">
        <w:trPr>
          <w:trHeight w:val="472"/>
        </w:trPr>
        <w:tc>
          <w:tcPr>
            <w:tcW w:w="9646" w:type="dxa"/>
          </w:tcPr>
          <w:p w14:paraId="0790422B" w14:textId="1AF57161" w:rsidR="001240F0" w:rsidRPr="00264CBE" w:rsidRDefault="001240F0" w:rsidP="063DDDC2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 xml:space="preserve">Διαθέτει άλλο βιβλιάριο εκτός </w:t>
            </w:r>
            <w:r w:rsidR="3E430E2C" w:rsidRPr="063DDDC2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Παγκόσμιου Οργανισμού Υγείας</w:t>
            </w: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>:</w:t>
            </w:r>
            <w:r w:rsidR="004E30A1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 xml:space="preserve"> </w:t>
            </w:r>
            <w:r w:rsidR="004E30A1" w:rsidRPr="00A7309F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Ναι </w:t>
            </w:r>
            <w:sdt>
              <w:sdtPr>
                <w:rPr>
                  <w:rFonts w:ascii="Tahoma" w:eastAsia="Tahoma" w:hAnsi="Tahoma" w:cs="Tahoma"/>
                  <w:kern w:val="0"/>
                  <w:sz w:val="22"/>
                  <w:szCs w:val="22"/>
                </w:rPr>
                <w:id w:val="1713701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30A1" w:rsidRPr="00A7309F">
                  <w:rPr>
                    <w:rFonts w:ascii="MS Gothic" w:eastAsia="MS Gothic" w:hAnsi="MS Gothic" w:cs="Tahoma"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  <w:r w:rsidR="004E30A1" w:rsidRPr="00A7309F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    Όχι </w:t>
            </w:r>
            <w:sdt>
              <w:sdtPr>
                <w:rPr>
                  <w:rFonts w:ascii="Tahoma" w:eastAsia="Tahoma" w:hAnsi="Tahoma" w:cs="Tahoma"/>
                  <w:kern w:val="0"/>
                  <w:sz w:val="22"/>
                  <w:szCs w:val="22"/>
                </w:rPr>
                <w:id w:val="-530725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30A1" w:rsidRPr="00A7309F">
                  <w:rPr>
                    <w:rFonts w:ascii="MS Gothic" w:eastAsia="MS Gothic" w:hAnsi="MS Gothic" w:cs="Tahoma"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10BDB4A" w14:textId="77777777" w:rsidR="001240F0" w:rsidRPr="00264CBE" w:rsidRDefault="001240F0" w:rsidP="063DDDC2">
      <w:pPr>
        <w:widowControl/>
        <w:suppressAutoHyphens w:val="0"/>
        <w:jc w:val="both"/>
        <w:textAlignment w:val="auto"/>
        <w:rPr>
          <w:rFonts w:ascii="Tahoma" w:eastAsia="Tahoma" w:hAnsi="Tahoma" w:cs="Tahoma"/>
          <w:kern w:val="0"/>
          <w:sz w:val="22"/>
          <w:szCs w:val="22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1238"/>
        <w:gridCol w:w="1238"/>
        <w:gridCol w:w="1238"/>
        <w:gridCol w:w="1238"/>
        <w:gridCol w:w="1392"/>
      </w:tblGrid>
      <w:tr w:rsidR="001240F0" w:rsidRPr="001240F0" w14:paraId="5462A28C" w14:textId="77777777" w:rsidTr="063DDDC2">
        <w:trPr>
          <w:trHeight w:val="215"/>
        </w:trPr>
        <w:tc>
          <w:tcPr>
            <w:tcW w:w="3427" w:type="dxa"/>
            <w:shd w:val="clear" w:color="auto" w:fill="C0C0C0"/>
          </w:tcPr>
          <w:p w14:paraId="0EE85038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C0C0C0"/>
          </w:tcPr>
          <w:p w14:paraId="015A3FE0" w14:textId="77777777" w:rsidR="001240F0" w:rsidRPr="00264CBE" w:rsidRDefault="001240F0" w:rsidP="063DDDC2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1</w:t>
            </w:r>
          </w:p>
        </w:tc>
        <w:tc>
          <w:tcPr>
            <w:tcW w:w="1238" w:type="dxa"/>
            <w:shd w:val="clear" w:color="auto" w:fill="C0C0C0"/>
          </w:tcPr>
          <w:p w14:paraId="7E512B72" w14:textId="77777777" w:rsidR="001240F0" w:rsidRPr="00264CBE" w:rsidRDefault="001240F0" w:rsidP="063DDDC2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2</w:t>
            </w:r>
          </w:p>
        </w:tc>
        <w:tc>
          <w:tcPr>
            <w:tcW w:w="1238" w:type="dxa"/>
            <w:shd w:val="clear" w:color="auto" w:fill="C0C0C0"/>
          </w:tcPr>
          <w:p w14:paraId="0AFCA1AA" w14:textId="77777777" w:rsidR="001240F0" w:rsidRPr="00264CBE" w:rsidRDefault="001240F0" w:rsidP="063DDDC2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3</w:t>
            </w:r>
          </w:p>
        </w:tc>
        <w:tc>
          <w:tcPr>
            <w:tcW w:w="1238" w:type="dxa"/>
            <w:shd w:val="clear" w:color="auto" w:fill="C0C0C0"/>
          </w:tcPr>
          <w:p w14:paraId="18D2AF55" w14:textId="77777777" w:rsidR="001240F0" w:rsidRPr="00264CBE" w:rsidRDefault="001240F0" w:rsidP="063DDDC2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4</w:t>
            </w:r>
          </w:p>
        </w:tc>
        <w:tc>
          <w:tcPr>
            <w:tcW w:w="1392" w:type="dxa"/>
            <w:shd w:val="clear" w:color="auto" w:fill="C0C0C0"/>
          </w:tcPr>
          <w:p w14:paraId="659D08AC" w14:textId="77777777" w:rsidR="001240F0" w:rsidRPr="00264CBE" w:rsidRDefault="001240F0" w:rsidP="063DDDC2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5</w:t>
            </w:r>
          </w:p>
        </w:tc>
      </w:tr>
      <w:tr w:rsidR="001240F0" w:rsidRPr="001240F0" w14:paraId="0F4B416A" w14:textId="77777777" w:rsidTr="063DDDC2">
        <w:trPr>
          <w:trHeight w:val="1213"/>
        </w:trPr>
        <w:tc>
          <w:tcPr>
            <w:tcW w:w="3427" w:type="dxa"/>
          </w:tcPr>
          <w:p w14:paraId="6702BC8F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>ΗΕΧΑ</w:t>
            </w:r>
          </w:p>
          <w:p w14:paraId="6F08A2C5" w14:textId="77777777" w:rsidR="001240F0" w:rsidRPr="00264CBE" w:rsidRDefault="001240F0" w:rsidP="063DDDC2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(Διφθερίτιδας-Τετάνου-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Κοκκύτη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-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Πολυομελίτιδας-Αιμόφιλου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Ινφλουέντζας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b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-Ηπατίτιδας Β)</w:t>
            </w:r>
          </w:p>
          <w:p w14:paraId="3959643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</w:pPr>
            <w:proofErr w:type="spellStart"/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DtaP</w:t>
            </w:r>
            <w:proofErr w:type="spellEnd"/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-IPV-Hib-</w:t>
            </w:r>
            <w:proofErr w:type="spellStart"/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HepB</w:t>
            </w:r>
            <w:proofErr w:type="spellEnd"/>
          </w:p>
        </w:tc>
        <w:tc>
          <w:tcPr>
            <w:tcW w:w="1238" w:type="dxa"/>
          </w:tcPr>
          <w:p w14:paraId="356572C2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0FF056D8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2405232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489E04B5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92" w:type="dxa"/>
          </w:tcPr>
          <w:p w14:paraId="71276499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3DBE990A" w14:textId="77777777" w:rsidTr="063DDDC2">
        <w:trPr>
          <w:trHeight w:val="1048"/>
        </w:trPr>
        <w:tc>
          <w:tcPr>
            <w:tcW w:w="3427" w:type="dxa"/>
          </w:tcPr>
          <w:p w14:paraId="55192E7D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PENTA</w:t>
            </w:r>
          </w:p>
          <w:p w14:paraId="421946FA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(Διφθερίτιδας-Τετάνου-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Κοκκύτη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-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Πολυομελίτιδας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- 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Αιμόφιλου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Ινφλουέντζας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b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)</w:t>
            </w:r>
          </w:p>
          <w:p w14:paraId="5EC4CF4B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</w:pPr>
            <w:proofErr w:type="spellStart"/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DtaP</w:t>
            </w:r>
            <w:proofErr w:type="spellEnd"/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-IPV-Hib</w:t>
            </w:r>
          </w:p>
        </w:tc>
        <w:tc>
          <w:tcPr>
            <w:tcW w:w="1238" w:type="dxa"/>
          </w:tcPr>
          <w:p w14:paraId="3F514E5B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2D37D84B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527189EA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68C4B996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92" w:type="dxa"/>
          </w:tcPr>
          <w:p w14:paraId="5E1098B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4A3C9E41" w14:textId="77777777" w:rsidTr="063DDDC2">
        <w:trPr>
          <w:trHeight w:val="1034"/>
        </w:trPr>
        <w:tc>
          <w:tcPr>
            <w:tcW w:w="3427" w:type="dxa"/>
          </w:tcPr>
          <w:p w14:paraId="5401ED32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TETRA</w:t>
            </w:r>
          </w:p>
          <w:p w14:paraId="68F58BD3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(Διφθερίτιδας-Τετάνου-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Κοκκύτη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-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Πολυομελίτιδας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)</w:t>
            </w:r>
          </w:p>
          <w:p w14:paraId="2F0216BD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proofErr w:type="spellStart"/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DtaP</w:t>
            </w:r>
            <w:proofErr w:type="spellEnd"/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-IPV</w:t>
            </w:r>
          </w:p>
        </w:tc>
        <w:tc>
          <w:tcPr>
            <w:tcW w:w="1238" w:type="dxa"/>
          </w:tcPr>
          <w:p w14:paraId="7E2F1883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6FCC6135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0EBA25C5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6479F4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92" w:type="dxa"/>
          </w:tcPr>
          <w:p w14:paraId="54B54C4A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6FD8CA40" w14:textId="77777777" w:rsidTr="00A7309F">
        <w:trPr>
          <w:trHeight w:val="512"/>
        </w:trPr>
        <w:tc>
          <w:tcPr>
            <w:tcW w:w="3427" w:type="dxa"/>
            <w:tcBorders>
              <w:bottom w:val="single" w:sz="4" w:space="0" w:color="auto"/>
            </w:tcBorders>
          </w:tcPr>
          <w:p w14:paraId="1290089F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>Τετάνου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τύπου ενήλικα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AA7698B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388D2A9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3067D13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AF9406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4D166977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540F4892" w14:textId="77777777" w:rsidTr="063DDDC2">
        <w:trPr>
          <w:cantSplit/>
          <w:trHeight w:val="300"/>
        </w:trPr>
        <w:tc>
          <w:tcPr>
            <w:tcW w:w="3427" w:type="dxa"/>
          </w:tcPr>
          <w:p w14:paraId="6AD3F926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Πολυομελίτιδας</w:t>
            </w:r>
            <w:proofErr w:type="spellEnd"/>
          </w:p>
          <w:p w14:paraId="610A2967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>Ι</w:t>
            </w: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PV-OPV</w:t>
            </w:r>
          </w:p>
        </w:tc>
        <w:tc>
          <w:tcPr>
            <w:tcW w:w="1238" w:type="dxa"/>
          </w:tcPr>
          <w:p w14:paraId="5DE34555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2E7C3D0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404FFF05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38" w:type="dxa"/>
          </w:tcPr>
          <w:p w14:paraId="57F7316A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92" w:type="dxa"/>
          </w:tcPr>
          <w:p w14:paraId="412F9E1A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  <w:p w14:paraId="5AD1292E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  <w:p w14:paraId="2525AC78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  <w:p w14:paraId="31563A82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</w:tbl>
    <w:p w14:paraId="03AF0469" w14:textId="77777777" w:rsidR="001240F0" w:rsidRPr="00264CBE" w:rsidRDefault="001240F0" w:rsidP="063DDDC2">
      <w:pPr>
        <w:widowControl/>
        <w:suppressAutoHyphens w:val="0"/>
        <w:jc w:val="both"/>
        <w:textAlignment w:val="auto"/>
        <w:rPr>
          <w:rFonts w:ascii="Tahoma" w:eastAsia="Tahoma" w:hAnsi="Tahoma" w:cs="Tahoma"/>
          <w:kern w:val="0"/>
          <w:sz w:val="22"/>
          <w:szCs w:val="22"/>
        </w:rPr>
      </w:pPr>
    </w:p>
    <w:tbl>
      <w:tblPr>
        <w:tblpPr w:leftFromText="180" w:rightFromText="180" w:vertAnchor="text" w:horzAnchor="margin" w:tblpXSpec="center" w:tblpY="2"/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5"/>
        <w:gridCol w:w="1184"/>
        <w:gridCol w:w="1319"/>
        <w:gridCol w:w="1229"/>
        <w:gridCol w:w="1229"/>
        <w:gridCol w:w="1421"/>
      </w:tblGrid>
      <w:tr w:rsidR="001240F0" w:rsidRPr="001240F0" w14:paraId="02E2E98E" w14:textId="77777777" w:rsidTr="063DDDC2">
        <w:trPr>
          <w:trHeight w:val="237"/>
        </w:trPr>
        <w:tc>
          <w:tcPr>
            <w:tcW w:w="3435" w:type="dxa"/>
            <w:shd w:val="clear" w:color="auto" w:fill="C0C0C0"/>
          </w:tcPr>
          <w:p w14:paraId="6C48E365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184" w:type="dxa"/>
            <w:shd w:val="clear" w:color="auto" w:fill="C0C0C0"/>
          </w:tcPr>
          <w:p w14:paraId="43487CD2" w14:textId="77777777" w:rsidR="001240F0" w:rsidRPr="00264CBE" w:rsidRDefault="001240F0" w:rsidP="063DDDC2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1</w:t>
            </w:r>
          </w:p>
        </w:tc>
        <w:tc>
          <w:tcPr>
            <w:tcW w:w="1319" w:type="dxa"/>
            <w:shd w:val="clear" w:color="auto" w:fill="C0C0C0"/>
          </w:tcPr>
          <w:p w14:paraId="4EE96A1E" w14:textId="77777777" w:rsidR="001240F0" w:rsidRPr="00264CBE" w:rsidRDefault="001240F0" w:rsidP="063DDDC2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2</w:t>
            </w:r>
          </w:p>
        </w:tc>
        <w:tc>
          <w:tcPr>
            <w:tcW w:w="1229" w:type="dxa"/>
            <w:shd w:val="clear" w:color="auto" w:fill="C0C0C0"/>
          </w:tcPr>
          <w:p w14:paraId="6B98D4F7" w14:textId="77777777" w:rsidR="001240F0" w:rsidRPr="00264CBE" w:rsidRDefault="001240F0" w:rsidP="063DDDC2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3</w:t>
            </w:r>
          </w:p>
        </w:tc>
        <w:tc>
          <w:tcPr>
            <w:tcW w:w="1229" w:type="dxa"/>
            <w:shd w:val="clear" w:color="auto" w:fill="C0C0C0"/>
          </w:tcPr>
          <w:p w14:paraId="612F004A" w14:textId="77777777" w:rsidR="001240F0" w:rsidRPr="00264CBE" w:rsidRDefault="001240F0" w:rsidP="063DDDC2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4</w:t>
            </w:r>
          </w:p>
        </w:tc>
        <w:tc>
          <w:tcPr>
            <w:tcW w:w="1421" w:type="dxa"/>
            <w:shd w:val="clear" w:color="auto" w:fill="C0C0C0"/>
          </w:tcPr>
          <w:p w14:paraId="632AFAC3" w14:textId="77777777" w:rsidR="001240F0" w:rsidRPr="00264CBE" w:rsidRDefault="001240F0" w:rsidP="063DDDC2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5</w:t>
            </w:r>
          </w:p>
        </w:tc>
      </w:tr>
      <w:tr w:rsidR="001240F0" w:rsidRPr="001240F0" w14:paraId="4465FAFD" w14:textId="77777777" w:rsidTr="063DDDC2">
        <w:trPr>
          <w:trHeight w:val="688"/>
        </w:trPr>
        <w:tc>
          <w:tcPr>
            <w:tcW w:w="3435" w:type="dxa"/>
          </w:tcPr>
          <w:p w14:paraId="5626907A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lastRenderedPageBreak/>
              <w:t>Αιμόφιλου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Ινφλουέντζας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b</w:t>
            </w:r>
          </w:p>
          <w:p w14:paraId="20817264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Hib</w:t>
            </w:r>
          </w:p>
        </w:tc>
        <w:tc>
          <w:tcPr>
            <w:tcW w:w="1184" w:type="dxa"/>
          </w:tcPr>
          <w:p w14:paraId="210E172F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349C2A09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66056B7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78F7B586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51FBCFF6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1875DA79" w14:textId="77777777" w:rsidTr="063DDDC2">
        <w:trPr>
          <w:trHeight w:val="688"/>
        </w:trPr>
        <w:tc>
          <w:tcPr>
            <w:tcW w:w="3435" w:type="dxa"/>
          </w:tcPr>
          <w:p w14:paraId="175AA7F6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Ηπατίτιδας Β</w:t>
            </w:r>
          </w:p>
          <w:p w14:paraId="0BEA3900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proofErr w:type="spellStart"/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HepB</w:t>
            </w:r>
            <w:proofErr w:type="spellEnd"/>
          </w:p>
        </w:tc>
        <w:tc>
          <w:tcPr>
            <w:tcW w:w="1184" w:type="dxa"/>
          </w:tcPr>
          <w:p w14:paraId="3399640E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1EA049A0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06353F1E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43C31A05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2ECA0D88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6CC7007F" w14:textId="77777777" w:rsidTr="00A7309F">
        <w:trPr>
          <w:trHeight w:val="665"/>
        </w:trPr>
        <w:tc>
          <w:tcPr>
            <w:tcW w:w="3435" w:type="dxa"/>
          </w:tcPr>
          <w:p w14:paraId="7C4B130B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Πνευμονιόκοκκου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συζευγμένο</w:t>
            </w:r>
          </w:p>
          <w:p w14:paraId="67268AF3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PCV</w:t>
            </w:r>
          </w:p>
        </w:tc>
        <w:tc>
          <w:tcPr>
            <w:tcW w:w="1184" w:type="dxa"/>
          </w:tcPr>
          <w:p w14:paraId="4CAD7327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35278812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489BD967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1DF02D78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220D2166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1E1312FE" w14:textId="77777777" w:rsidTr="00A7309F">
        <w:trPr>
          <w:trHeight w:val="980"/>
        </w:trPr>
        <w:tc>
          <w:tcPr>
            <w:tcW w:w="3435" w:type="dxa"/>
            <w:tcBorders>
              <w:bottom w:val="single" w:sz="4" w:space="0" w:color="auto"/>
            </w:tcBorders>
          </w:tcPr>
          <w:p w14:paraId="296AFC0D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Πνευμονιόκοκκου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  </w:t>
            </w:r>
          </w:p>
          <w:p w14:paraId="0854589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23-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δύναμο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πολυσακχαριδικό</w:t>
            </w:r>
            <w:proofErr w:type="spellEnd"/>
          </w:p>
          <w:p w14:paraId="26D65DFC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PPSV23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8E065F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23B3766A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6D28C43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65BB25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6D4AE4F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  <w:p w14:paraId="682FE137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</w:pPr>
          </w:p>
          <w:p w14:paraId="0FDFF6FD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15EF70CE" w14:textId="77777777" w:rsidTr="00A7309F">
        <w:trPr>
          <w:cantSplit/>
          <w:trHeight w:val="800"/>
        </w:trPr>
        <w:tc>
          <w:tcPr>
            <w:tcW w:w="3435" w:type="dxa"/>
          </w:tcPr>
          <w:p w14:paraId="5CCC4DE6" w14:textId="77777777" w:rsidR="001240F0" w:rsidRPr="00264CBE" w:rsidRDefault="001240F0" w:rsidP="063DDDC2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Μηνιγγιτιδόκοκκου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 xml:space="preserve"> C 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συζευγμένο</w:t>
            </w:r>
          </w:p>
          <w:p w14:paraId="24D5502A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MCC</w:t>
            </w:r>
          </w:p>
        </w:tc>
        <w:tc>
          <w:tcPr>
            <w:tcW w:w="1184" w:type="dxa"/>
          </w:tcPr>
          <w:p w14:paraId="26712C68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5EC160C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3BA9B730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78E57590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69484E44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A7309F" w:rsidRPr="001240F0" w14:paraId="1F0AAF2C" w14:textId="77777777" w:rsidTr="00A7309F">
        <w:trPr>
          <w:cantSplit/>
          <w:trHeight w:val="800"/>
        </w:trPr>
        <w:tc>
          <w:tcPr>
            <w:tcW w:w="3435" w:type="dxa"/>
          </w:tcPr>
          <w:p w14:paraId="1FAB8294" w14:textId="5819C80C" w:rsidR="00A7309F" w:rsidRPr="00264CBE" w:rsidRDefault="00A7309F" w:rsidP="00A7309F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Μηνιγγιτιδόκοκκου</w:t>
            </w:r>
            <w:proofErr w:type="spellEnd"/>
            <w:r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A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,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C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,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Y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,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W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-135 συζευγμένο</w:t>
            </w:r>
          </w:p>
          <w:p w14:paraId="42371337" w14:textId="11BD3ADD" w:rsidR="00A7309F" w:rsidRPr="063DDDC2" w:rsidRDefault="00A7309F" w:rsidP="00A7309F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MCV4</w:t>
            </w:r>
          </w:p>
        </w:tc>
        <w:tc>
          <w:tcPr>
            <w:tcW w:w="1184" w:type="dxa"/>
          </w:tcPr>
          <w:p w14:paraId="55E90B08" w14:textId="77777777" w:rsidR="00A7309F" w:rsidRPr="00264CBE" w:rsidRDefault="00A7309F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68591AE1" w14:textId="77777777" w:rsidR="00A7309F" w:rsidRPr="00264CBE" w:rsidRDefault="00A7309F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3D6915EF" w14:textId="77777777" w:rsidR="00A7309F" w:rsidRPr="00264CBE" w:rsidRDefault="00A7309F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037B56C2" w14:textId="77777777" w:rsidR="00A7309F" w:rsidRPr="00264CBE" w:rsidRDefault="00A7309F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2DBBF74A" w14:textId="77777777" w:rsidR="00A7309F" w:rsidRPr="00264CBE" w:rsidRDefault="00A7309F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14016CB6" w14:textId="77777777" w:rsidTr="063DDDC2">
        <w:trPr>
          <w:cantSplit/>
          <w:trHeight w:val="199"/>
        </w:trPr>
        <w:tc>
          <w:tcPr>
            <w:tcW w:w="3435" w:type="dxa"/>
          </w:tcPr>
          <w:p w14:paraId="26F39EF4" w14:textId="77777777" w:rsidR="001240F0" w:rsidRPr="00264CBE" w:rsidRDefault="001240F0" w:rsidP="063DDDC2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Ιλαράς-Ερυθράς –</w:t>
            </w: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Παρωτίτιδας</w:t>
            </w:r>
            <w:proofErr w:type="spellEnd"/>
          </w:p>
          <w:p w14:paraId="6B25D100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>ΜΜ</w:t>
            </w: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R</w:t>
            </w:r>
          </w:p>
        </w:tc>
        <w:tc>
          <w:tcPr>
            <w:tcW w:w="1184" w:type="dxa"/>
          </w:tcPr>
          <w:p w14:paraId="24CFEF74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5821F1C2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2944774B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42A14D97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412A6F6D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1C0C4BC6" w14:textId="77777777" w:rsidTr="063DDDC2">
        <w:trPr>
          <w:cantSplit/>
          <w:trHeight w:val="199"/>
        </w:trPr>
        <w:tc>
          <w:tcPr>
            <w:tcW w:w="3435" w:type="dxa"/>
          </w:tcPr>
          <w:p w14:paraId="15B439DE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Ανεμευλογιάς</w:t>
            </w:r>
            <w:proofErr w:type="spellEnd"/>
          </w:p>
          <w:p w14:paraId="3E1CB285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VAR</w:t>
            </w:r>
          </w:p>
        </w:tc>
        <w:tc>
          <w:tcPr>
            <w:tcW w:w="1184" w:type="dxa"/>
          </w:tcPr>
          <w:p w14:paraId="6DF96CFC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14D6E32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12D42BE7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70A4F842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03D4F6CA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3BE10A94" w14:textId="77777777" w:rsidTr="063DDDC2">
        <w:trPr>
          <w:cantSplit/>
          <w:trHeight w:val="199"/>
        </w:trPr>
        <w:tc>
          <w:tcPr>
            <w:tcW w:w="3435" w:type="dxa"/>
          </w:tcPr>
          <w:p w14:paraId="1EC39ABC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Ηπατίτιδας Α</w:t>
            </w:r>
          </w:p>
          <w:p w14:paraId="5113F3CA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proofErr w:type="spellStart"/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HepA</w:t>
            </w:r>
            <w:proofErr w:type="spellEnd"/>
          </w:p>
        </w:tc>
        <w:tc>
          <w:tcPr>
            <w:tcW w:w="1184" w:type="dxa"/>
          </w:tcPr>
          <w:p w14:paraId="057C6FE4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11DD39B3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6EFB4085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37E72CDF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3AB138E9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4C12F799" w14:textId="77777777" w:rsidTr="063DDDC2">
        <w:trPr>
          <w:cantSplit/>
          <w:trHeight w:val="199"/>
        </w:trPr>
        <w:tc>
          <w:tcPr>
            <w:tcW w:w="3435" w:type="dxa"/>
          </w:tcPr>
          <w:p w14:paraId="435F91A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Φυματινική</w:t>
            </w:r>
            <w:proofErr w:type="spellEnd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δοκιμασία</w:t>
            </w:r>
          </w:p>
          <w:p w14:paraId="44629A5D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Mantoux</w:t>
            </w:r>
          </w:p>
          <w:p w14:paraId="15C8C990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(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Tuberculin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 xml:space="preserve"> 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  <w:lang w:val="en-US"/>
              </w:rPr>
              <w:t>test</w:t>
            </w: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)</w:t>
            </w:r>
          </w:p>
        </w:tc>
        <w:tc>
          <w:tcPr>
            <w:tcW w:w="1184" w:type="dxa"/>
          </w:tcPr>
          <w:p w14:paraId="52E962BE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5E7DED29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20002B7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418F56F5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3307C4BB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736A102A" w14:textId="77777777" w:rsidTr="063DDDC2">
        <w:trPr>
          <w:cantSplit/>
          <w:trHeight w:val="199"/>
        </w:trPr>
        <w:tc>
          <w:tcPr>
            <w:tcW w:w="3435" w:type="dxa"/>
          </w:tcPr>
          <w:p w14:paraId="0EB1953B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Φυματίωσης</w:t>
            </w:r>
          </w:p>
          <w:p w14:paraId="4DB6BA72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BCG</w:t>
            </w:r>
          </w:p>
        </w:tc>
        <w:tc>
          <w:tcPr>
            <w:tcW w:w="1184" w:type="dxa"/>
          </w:tcPr>
          <w:p w14:paraId="761B8239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185FCA9B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2DEC6690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61277C60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42DB5574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3CD15735" w14:textId="77777777" w:rsidTr="063DDDC2">
        <w:trPr>
          <w:cantSplit/>
          <w:trHeight w:val="199"/>
        </w:trPr>
        <w:tc>
          <w:tcPr>
            <w:tcW w:w="3435" w:type="dxa"/>
          </w:tcPr>
          <w:p w14:paraId="46FB10F8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Γρίπης</w:t>
            </w:r>
          </w:p>
          <w:p w14:paraId="28C6E1B9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INFL</w:t>
            </w:r>
          </w:p>
        </w:tc>
        <w:tc>
          <w:tcPr>
            <w:tcW w:w="1184" w:type="dxa"/>
          </w:tcPr>
          <w:p w14:paraId="70CE31B3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31558269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3878BCA7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0AEA2997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544A2DF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6F92CCCE" w14:textId="77777777" w:rsidTr="063DDDC2">
        <w:trPr>
          <w:cantSplit/>
          <w:trHeight w:val="199"/>
        </w:trPr>
        <w:tc>
          <w:tcPr>
            <w:tcW w:w="3435" w:type="dxa"/>
          </w:tcPr>
          <w:p w14:paraId="460B723B" w14:textId="77777777" w:rsidR="001240F0" w:rsidRPr="00264CBE" w:rsidRDefault="001240F0" w:rsidP="063DDDC2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Ιού ανθρωπίνων θηλωμάτων</w:t>
            </w:r>
          </w:p>
          <w:p w14:paraId="402A2371" w14:textId="77777777" w:rsidR="001240F0" w:rsidRPr="00264CBE" w:rsidRDefault="001240F0" w:rsidP="063DDDC2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HPV</w:t>
            </w:r>
          </w:p>
        </w:tc>
        <w:tc>
          <w:tcPr>
            <w:tcW w:w="1184" w:type="dxa"/>
          </w:tcPr>
          <w:p w14:paraId="2B9E7002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783BBAEA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267E9A12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61E97024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537FF97B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2F69E7AC" w14:textId="77777777" w:rsidTr="063DDDC2">
        <w:trPr>
          <w:cantSplit/>
          <w:trHeight w:val="199"/>
        </w:trPr>
        <w:tc>
          <w:tcPr>
            <w:tcW w:w="3435" w:type="dxa"/>
          </w:tcPr>
          <w:p w14:paraId="6DC7F4F7" w14:textId="77777777" w:rsidR="001240F0" w:rsidRPr="00264CBE" w:rsidRDefault="001240F0" w:rsidP="063DDDC2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  <w:proofErr w:type="spellStart"/>
            <w:r w:rsidRPr="063DDDC2">
              <w:rPr>
                <w:rFonts w:ascii="Tahoma" w:eastAsia="Tahoma" w:hAnsi="Tahoma" w:cs="Tahoma"/>
                <w:kern w:val="0"/>
                <w:sz w:val="22"/>
                <w:szCs w:val="22"/>
              </w:rPr>
              <w:t>Ροταϊός</w:t>
            </w:r>
            <w:proofErr w:type="spellEnd"/>
          </w:p>
          <w:p w14:paraId="2B0DAAEE" w14:textId="77777777" w:rsidR="001240F0" w:rsidRPr="00264CBE" w:rsidRDefault="001240F0" w:rsidP="063DDDC2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RV</w:t>
            </w:r>
          </w:p>
        </w:tc>
        <w:tc>
          <w:tcPr>
            <w:tcW w:w="1184" w:type="dxa"/>
          </w:tcPr>
          <w:p w14:paraId="46634866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69DD4605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68D42D44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2ED988C8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6A613CE4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  <w:tr w:rsidR="001240F0" w:rsidRPr="001240F0" w14:paraId="249BC008" w14:textId="77777777" w:rsidTr="063DDDC2">
        <w:trPr>
          <w:cantSplit/>
          <w:trHeight w:val="491"/>
        </w:trPr>
        <w:tc>
          <w:tcPr>
            <w:tcW w:w="3435" w:type="dxa"/>
          </w:tcPr>
          <w:p w14:paraId="0CE97A18" w14:textId="77777777" w:rsidR="001240F0" w:rsidRPr="00264CBE" w:rsidRDefault="001240F0" w:rsidP="063DDDC2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</w:pP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</w:rPr>
              <w:t>Άλλο(</w:t>
            </w:r>
            <w:r w:rsidRPr="063DDDC2"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val="en-US"/>
              </w:rPr>
              <w:t>other)</w:t>
            </w:r>
          </w:p>
        </w:tc>
        <w:tc>
          <w:tcPr>
            <w:tcW w:w="1184" w:type="dxa"/>
          </w:tcPr>
          <w:p w14:paraId="73FD9E91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319" w:type="dxa"/>
          </w:tcPr>
          <w:p w14:paraId="63B91530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4E6EBDA9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229" w:type="dxa"/>
          </w:tcPr>
          <w:p w14:paraId="096ED377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7BB33240" w14:textId="77777777" w:rsidR="001240F0" w:rsidRPr="00264CBE" w:rsidRDefault="001240F0" w:rsidP="063DDDC2">
            <w:pPr>
              <w:widowControl/>
              <w:suppressAutoHyphens w:val="0"/>
              <w:jc w:val="both"/>
              <w:textAlignment w:val="auto"/>
              <w:rPr>
                <w:rFonts w:ascii="Tahoma" w:eastAsia="Tahoma" w:hAnsi="Tahoma" w:cs="Tahoma"/>
                <w:kern w:val="0"/>
                <w:sz w:val="22"/>
                <w:szCs w:val="22"/>
              </w:rPr>
            </w:pPr>
          </w:p>
        </w:tc>
      </w:tr>
    </w:tbl>
    <w:p w14:paraId="4811E280" w14:textId="081F0A17" w:rsidR="063DDDC2" w:rsidRDefault="063DDDC2" w:rsidP="063DDDC2">
      <w:pPr>
        <w:widowControl/>
        <w:jc w:val="both"/>
        <w:rPr>
          <w:rFonts w:ascii="Tahoma" w:eastAsia="Tahoma" w:hAnsi="Tahoma" w:cs="Tahoma"/>
          <w:sz w:val="22"/>
          <w:szCs w:val="22"/>
          <w:lang w:val="en-US"/>
        </w:rPr>
      </w:pPr>
    </w:p>
    <w:p w14:paraId="604CAF03" w14:textId="1C086100" w:rsidR="001240F0" w:rsidRDefault="009578F5" w:rsidP="063DDDC2">
      <w:pPr>
        <w:rPr>
          <w:rFonts w:ascii="Tahoma" w:eastAsia="Tahoma" w:hAnsi="Tahoma" w:cs="Tahoma"/>
          <w:sz w:val="22"/>
          <w:szCs w:val="22"/>
        </w:rPr>
      </w:pPr>
      <w:r w:rsidRPr="063DDDC2">
        <w:rPr>
          <w:rFonts w:ascii="Tahoma" w:eastAsia="Tahoma" w:hAnsi="Tahoma" w:cs="Tahoma"/>
          <w:sz w:val="22"/>
          <w:szCs w:val="22"/>
        </w:rPr>
        <w:t xml:space="preserve">Σχόλια-Παρατηρήσεις: </w:t>
      </w:r>
    </w:p>
    <w:p w14:paraId="7184507D" w14:textId="3CC8F7FD" w:rsidR="063DDDC2" w:rsidRDefault="063DDDC2" w:rsidP="063DDDC2">
      <w:pPr>
        <w:rPr>
          <w:rFonts w:ascii="Tahoma" w:eastAsia="Tahoma" w:hAnsi="Tahoma" w:cs="Tahoma"/>
          <w:sz w:val="22"/>
          <w:szCs w:val="22"/>
        </w:rPr>
      </w:pPr>
    </w:p>
    <w:p w14:paraId="5666C57D" w14:textId="77777777" w:rsidR="00A7309F" w:rsidRDefault="00A7309F" w:rsidP="063DDDC2">
      <w:pPr>
        <w:rPr>
          <w:rFonts w:ascii="Tahoma" w:eastAsia="Tahoma" w:hAnsi="Tahoma" w:cs="Tahoma"/>
          <w:sz w:val="22"/>
          <w:szCs w:val="22"/>
        </w:rPr>
      </w:pPr>
    </w:p>
    <w:p w14:paraId="3723B0E6" w14:textId="7726CBA6" w:rsidR="063DDDC2" w:rsidRDefault="063DDDC2" w:rsidP="063DDDC2">
      <w:pPr>
        <w:rPr>
          <w:rFonts w:ascii="Tahoma" w:eastAsia="Tahoma" w:hAnsi="Tahoma" w:cs="Tahoma"/>
          <w:sz w:val="22"/>
          <w:szCs w:val="22"/>
        </w:rPr>
      </w:pPr>
    </w:p>
    <w:p w14:paraId="5A599FBE" w14:textId="445BBF54" w:rsidR="5E781A61" w:rsidRDefault="5E781A61" w:rsidP="063DDDC2">
      <w:pPr>
        <w:spacing w:line="276" w:lineRule="auto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>Ο/Η Επαγγελματίας υγείας</w:t>
      </w:r>
    </w:p>
    <w:p w14:paraId="3EB4A69F" w14:textId="665F9E0F" w:rsidR="063DDDC2" w:rsidRDefault="063DDDC2" w:rsidP="063DDDC2">
      <w:pPr>
        <w:spacing w:line="276" w:lineRule="auto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</w:p>
    <w:p w14:paraId="49CEAE60" w14:textId="03AB3536" w:rsidR="063DDDC2" w:rsidRDefault="063DDDC2" w:rsidP="063DDDC2">
      <w:pPr>
        <w:spacing w:line="276" w:lineRule="auto"/>
        <w:rPr>
          <w:rFonts w:ascii="Tahoma" w:eastAsia="Tahoma" w:hAnsi="Tahoma" w:cs="Tahoma"/>
          <w:color w:val="000000" w:themeColor="text1"/>
          <w:sz w:val="22"/>
          <w:szCs w:val="22"/>
        </w:rPr>
      </w:pPr>
    </w:p>
    <w:p w14:paraId="093C2634" w14:textId="0D6F7BBF" w:rsidR="5E781A61" w:rsidRDefault="5E781A61" w:rsidP="063DDDC2">
      <w:pPr>
        <w:spacing w:line="276" w:lineRule="auto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29ABBB1D" wp14:editId="3B579BFF">
            <wp:extent cx="1838325" cy="57150"/>
            <wp:effectExtent l="0" t="0" r="0" b="0"/>
            <wp:docPr id="388016449" name="Picture 388016449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5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0B3E4" w14:textId="7956FE11" w:rsidR="00052DA4" w:rsidRPr="001240F0" w:rsidRDefault="5E781A61" w:rsidP="00A7309F">
      <w:pPr>
        <w:tabs>
          <w:tab w:val="left" w:pos="1910"/>
        </w:tabs>
        <w:spacing w:after="200" w:line="276" w:lineRule="auto"/>
        <w:rPr>
          <w:rFonts w:ascii="Tahoma" w:eastAsia="Tahoma" w:hAnsi="Tahoma" w:cs="Tahoma"/>
          <w:sz w:val="22"/>
          <w:szCs w:val="22"/>
        </w:rPr>
      </w:pPr>
      <w:r w:rsidRPr="063DDDC2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 xml:space="preserve">                                                  ΕΠΩΝΥΜΟ Όνομα  Ιδιότητα</w:t>
      </w:r>
    </w:p>
    <w:sectPr w:rsidR="00052DA4" w:rsidRPr="001240F0" w:rsidSect="007B6099">
      <w:headerReference w:type="default" r:id="rId11"/>
      <w:footerReference w:type="default" r:id="rId12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F2F4C" w14:textId="77777777" w:rsidR="00D44748" w:rsidRDefault="00D44748">
      <w:r>
        <w:separator/>
      </w:r>
    </w:p>
  </w:endnote>
  <w:endnote w:type="continuationSeparator" w:id="0">
    <w:p w14:paraId="7DB3E03C" w14:textId="77777777" w:rsidR="00D44748" w:rsidRDefault="00D44748">
      <w:r>
        <w:continuationSeparator/>
      </w:r>
    </w:p>
  </w:endnote>
  <w:endnote w:type="continuationNotice" w:id="1">
    <w:p w14:paraId="53AF5F4D" w14:textId="77777777" w:rsidR="00D44748" w:rsidRDefault="00D447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6513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D14D79" w14:textId="4A277E73" w:rsidR="00434A50" w:rsidRDefault="005B7C08">
        <w:pPr>
          <w:pStyle w:val="aa"/>
          <w:jc w:val="right"/>
        </w:pPr>
        <w:r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2336" behindDoc="1" locked="0" layoutInCell="1" allowOverlap="1" wp14:anchorId="3C122DFF" wp14:editId="1F641ADC">
              <wp:simplePos x="0" y="0"/>
              <wp:positionH relativeFrom="column">
                <wp:posOffset>5140325</wp:posOffset>
              </wp:positionH>
              <wp:positionV relativeFrom="paragraph">
                <wp:posOffset>-45085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34A50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0D6FABA0" wp14:editId="42313152">
              <wp:simplePos x="0" y="0"/>
              <wp:positionH relativeFrom="column">
                <wp:posOffset>-142875</wp:posOffset>
              </wp:positionH>
              <wp:positionV relativeFrom="paragraph">
                <wp:posOffset>-5521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34A50">
          <w:fldChar w:fldCharType="begin"/>
        </w:r>
        <w:r w:rsidR="00434A50">
          <w:instrText xml:space="preserve"> PAGE   \* MERGEFORMAT </w:instrText>
        </w:r>
        <w:r w:rsidR="00434A50">
          <w:fldChar w:fldCharType="separate"/>
        </w:r>
        <w:r w:rsidR="00434A50">
          <w:rPr>
            <w:noProof/>
          </w:rPr>
          <w:t>2</w:t>
        </w:r>
        <w:r w:rsidR="00434A50">
          <w:rPr>
            <w:noProof/>
          </w:rPr>
          <w:fldChar w:fldCharType="end"/>
        </w:r>
      </w:p>
    </w:sdtContent>
  </w:sdt>
  <w:p w14:paraId="64394B86" w14:textId="41A3F62A" w:rsidR="00721F01" w:rsidRPr="002C1442" w:rsidRDefault="00440E2E" w:rsidP="00440E2E">
    <w:pPr>
      <w:pStyle w:val="Footer1"/>
      <w:ind w:left="1440" w:firstLine="720"/>
      <w:jc w:val="center"/>
      <w:rPr>
        <w:lang w:val="en-US"/>
      </w:rPr>
    </w:pPr>
    <w:r>
      <w:rPr>
        <w:rFonts w:ascii="Tahoma" w:hAnsi="Tahoma" w:cs="Tahoma"/>
        <w:sz w:val="18"/>
        <w:szCs w:val="18"/>
      </w:rPr>
      <w:t xml:space="preserve">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D7AE0" w14:textId="77777777" w:rsidR="00D44748" w:rsidRDefault="00D44748">
      <w:r>
        <w:separator/>
      </w:r>
    </w:p>
  </w:footnote>
  <w:footnote w:type="continuationSeparator" w:id="0">
    <w:p w14:paraId="0B95DAF8" w14:textId="77777777" w:rsidR="00D44748" w:rsidRDefault="00D44748">
      <w:r>
        <w:continuationSeparator/>
      </w:r>
    </w:p>
  </w:footnote>
  <w:footnote w:type="continuationNotice" w:id="1">
    <w:p w14:paraId="42355665" w14:textId="77777777" w:rsidR="00D44748" w:rsidRDefault="00D447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4B4F" w14:textId="0328C543" w:rsidR="005826A2" w:rsidRDefault="00DA7742">
    <w:pPr>
      <w:pStyle w:val="Header1"/>
    </w:pPr>
    <w:r w:rsidRPr="00DA7742">
      <w:rPr>
        <w:noProof/>
      </w:rPr>
      <w:drawing>
        <wp:inline distT="0" distB="0" distL="0" distR="0" wp14:anchorId="4AD4C324" wp14:editId="2DA47CB7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7C08" w:rsidRPr="005B7C08">
      <w:rPr>
        <w:rFonts w:ascii="Tahoma" w:hAnsi="Tahoma" w:cs="Tahoma"/>
        <w:sz w:val="18"/>
        <w:szCs w:val="18"/>
      </w:rPr>
      <w:t xml:space="preserve"> </w:t>
    </w:r>
    <w:r w:rsidR="005B7C08">
      <w:rPr>
        <w:rFonts w:ascii="Tahoma" w:hAnsi="Tahoma" w:cs="Tahoma"/>
        <w:sz w:val="18"/>
        <w:szCs w:val="18"/>
      </w:rPr>
      <w:tab/>
    </w:r>
    <w:r w:rsidR="005B7C08">
      <w:rPr>
        <w:rFonts w:ascii="Tahoma" w:hAnsi="Tahoma" w:cs="Tahoma"/>
        <w:sz w:val="18"/>
        <w:szCs w:val="18"/>
      </w:rPr>
      <w:tab/>
    </w:r>
    <w:r w:rsidR="005B7C08">
      <w:rPr>
        <w:rFonts w:ascii="Tahoma" w:hAnsi="Tahoma" w:cs="Tahoma"/>
        <w:sz w:val="18"/>
        <w:szCs w:val="18"/>
      </w:rPr>
      <w:tab/>
    </w:r>
    <w:r w:rsidR="005B7C08">
      <w:rPr>
        <w:rFonts w:ascii="Tahoma" w:hAnsi="Tahoma" w:cs="Tahoma"/>
        <w:sz w:val="18"/>
        <w:szCs w:val="18"/>
      </w:rPr>
      <w:tab/>
    </w:r>
    <w:r w:rsidR="005B7C08">
      <w:rPr>
        <w:rFonts w:ascii="Tahoma" w:hAnsi="Tahoma" w:cs="Tahoma"/>
        <w:sz w:val="18"/>
        <w:szCs w:val="18"/>
      </w:rPr>
      <w:tab/>
    </w:r>
    <w:r w:rsidR="005B7C08">
      <w:rPr>
        <w:rFonts w:ascii="Tahoma" w:hAnsi="Tahoma" w:cs="Tahoma"/>
        <w:sz w:val="18"/>
        <w:szCs w:val="18"/>
      </w:rPr>
      <w:tab/>
    </w:r>
    <w:r w:rsidR="005B7C08">
      <w:rPr>
        <w:rFonts w:ascii="Tahoma" w:hAnsi="Tahoma" w:cs="Tahoma"/>
        <w:sz w:val="18"/>
        <w:szCs w:val="18"/>
      </w:rPr>
      <w:tab/>
      <w:t xml:space="preserve">            </w:t>
    </w:r>
    <w:r w:rsidR="005B7C08" w:rsidRPr="00C83038">
      <w:rPr>
        <w:rFonts w:ascii="Tahoma" w:hAnsi="Tahoma" w:cs="Tahoma"/>
        <w:sz w:val="18"/>
        <w:szCs w:val="18"/>
      </w:rPr>
      <w:t>Έκδοση</w:t>
    </w:r>
    <w:r w:rsidR="005B7C08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5B7C08"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44E70"/>
    <w:rsid w:val="0005217A"/>
    <w:rsid w:val="00052DA4"/>
    <w:rsid w:val="000A2FFD"/>
    <w:rsid w:val="000C326E"/>
    <w:rsid w:val="000D424F"/>
    <w:rsid w:val="000D74B8"/>
    <w:rsid w:val="001067D2"/>
    <w:rsid w:val="001240F0"/>
    <w:rsid w:val="001329B1"/>
    <w:rsid w:val="00142161"/>
    <w:rsid w:val="00154941"/>
    <w:rsid w:val="001977BC"/>
    <w:rsid w:val="001B5589"/>
    <w:rsid w:val="001C5930"/>
    <w:rsid w:val="001C5953"/>
    <w:rsid w:val="001D28C8"/>
    <w:rsid w:val="001E1B6C"/>
    <w:rsid w:val="001E7885"/>
    <w:rsid w:val="001F6193"/>
    <w:rsid w:val="0024363F"/>
    <w:rsid w:val="00246821"/>
    <w:rsid w:val="00246AC6"/>
    <w:rsid w:val="00250D93"/>
    <w:rsid w:val="00264CBE"/>
    <w:rsid w:val="00270657"/>
    <w:rsid w:val="002711D6"/>
    <w:rsid w:val="002B5DA7"/>
    <w:rsid w:val="002B7DFF"/>
    <w:rsid w:val="002C1442"/>
    <w:rsid w:val="002C6FEF"/>
    <w:rsid w:val="002D7C56"/>
    <w:rsid w:val="002F5861"/>
    <w:rsid w:val="00330E85"/>
    <w:rsid w:val="003616AE"/>
    <w:rsid w:val="00386FC5"/>
    <w:rsid w:val="003E4037"/>
    <w:rsid w:val="003E45C0"/>
    <w:rsid w:val="00403F25"/>
    <w:rsid w:val="00405317"/>
    <w:rsid w:val="00434A50"/>
    <w:rsid w:val="00440E2E"/>
    <w:rsid w:val="00466FF0"/>
    <w:rsid w:val="004674E5"/>
    <w:rsid w:val="004B18DA"/>
    <w:rsid w:val="004C106E"/>
    <w:rsid w:val="004C6C88"/>
    <w:rsid w:val="004E30A1"/>
    <w:rsid w:val="004E620B"/>
    <w:rsid w:val="005220AB"/>
    <w:rsid w:val="00526879"/>
    <w:rsid w:val="0053259A"/>
    <w:rsid w:val="00533961"/>
    <w:rsid w:val="00544E72"/>
    <w:rsid w:val="005826A2"/>
    <w:rsid w:val="00583EFE"/>
    <w:rsid w:val="005B2502"/>
    <w:rsid w:val="005B7C08"/>
    <w:rsid w:val="005C23A8"/>
    <w:rsid w:val="005F5353"/>
    <w:rsid w:val="005F68EE"/>
    <w:rsid w:val="00606B17"/>
    <w:rsid w:val="00621995"/>
    <w:rsid w:val="00623CC1"/>
    <w:rsid w:val="0067374E"/>
    <w:rsid w:val="0067774E"/>
    <w:rsid w:val="0068155F"/>
    <w:rsid w:val="0068475B"/>
    <w:rsid w:val="006E0293"/>
    <w:rsid w:val="00706D05"/>
    <w:rsid w:val="00721F01"/>
    <w:rsid w:val="00733CBA"/>
    <w:rsid w:val="00756F3C"/>
    <w:rsid w:val="00767151"/>
    <w:rsid w:val="007A0D1A"/>
    <w:rsid w:val="007A6DDE"/>
    <w:rsid w:val="007B6099"/>
    <w:rsid w:val="007E3D7B"/>
    <w:rsid w:val="00860F90"/>
    <w:rsid w:val="008631DA"/>
    <w:rsid w:val="00880C4F"/>
    <w:rsid w:val="00882486"/>
    <w:rsid w:val="00891597"/>
    <w:rsid w:val="008F34CB"/>
    <w:rsid w:val="008F6D0E"/>
    <w:rsid w:val="00904B6A"/>
    <w:rsid w:val="009060A7"/>
    <w:rsid w:val="009278B5"/>
    <w:rsid w:val="00930909"/>
    <w:rsid w:val="009578F5"/>
    <w:rsid w:val="009665CF"/>
    <w:rsid w:val="0098280E"/>
    <w:rsid w:val="009C3CBB"/>
    <w:rsid w:val="00A23F90"/>
    <w:rsid w:val="00A246F8"/>
    <w:rsid w:val="00A57F88"/>
    <w:rsid w:val="00A60581"/>
    <w:rsid w:val="00A7309F"/>
    <w:rsid w:val="00AA2FC9"/>
    <w:rsid w:val="00AA3785"/>
    <w:rsid w:val="00AD6368"/>
    <w:rsid w:val="00AD6B9A"/>
    <w:rsid w:val="00AE6A8C"/>
    <w:rsid w:val="00AF56EA"/>
    <w:rsid w:val="00AF7F3C"/>
    <w:rsid w:val="00B81E74"/>
    <w:rsid w:val="00BA3F77"/>
    <w:rsid w:val="00BB6DF7"/>
    <w:rsid w:val="00BE25D4"/>
    <w:rsid w:val="00C50B8A"/>
    <w:rsid w:val="00C524D0"/>
    <w:rsid w:val="00C81DC8"/>
    <w:rsid w:val="00C87C76"/>
    <w:rsid w:val="00CC358D"/>
    <w:rsid w:val="00CF0300"/>
    <w:rsid w:val="00CF36C5"/>
    <w:rsid w:val="00D12036"/>
    <w:rsid w:val="00D24215"/>
    <w:rsid w:val="00D3587A"/>
    <w:rsid w:val="00D44748"/>
    <w:rsid w:val="00D53C6A"/>
    <w:rsid w:val="00D6462E"/>
    <w:rsid w:val="00D83581"/>
    <w:rsid w:val="00D96329"/>
    <w:rsid w:val="00DA7742"/>
    <w:rsid w:val="00DB3869"/>
    <w:rsid w:val="00DB6F9B"/>
    <w:rsid w:val="00DF1E3D"/>
    <w:rsid w:val="00DF56F7"/>
    <w:rsid w:val="00E02248"/>
    <w:rsid w:val="00EA7859"/>
    <w:rsid w:val="00ED4C7F"/>
    <w:rsid w:val="00EE7020"/>
    <w:rsid w:val="00EF2446"/>
    <w:rsid w:val="00F432EA"/>
    <w:rsid w:val="00F54F68"/>
    <w:rsid w:val="00FA2C9E"/>
    <w:rsid w:val="00FA667C"/>
    <w:rsid w:val="00FC13A0"/>
    <w:rsid w:val="00FC249E"/>
    <w:rsid w:val="05ED4202"/>
    <w:rsid w:val="063DDDC2"/>
    <w:rsid w:val="0B3B356E"/>
    <w:rsid w:val="0ED7D033"/>
    <w:rsid w:val="0EE7A72B"/>
    <w:rsid w:val="19BE8892"/>
    <w:rsid w:val="19C57D7C"/>
    <w:rsid w:val="200729A5"/>
    <w:rsid w:val="23DE6E5A"/>
    <w:rsid w:val="2925DD1A"/>
    <w:rsid w:val="2DD62124"/>
    <w:rsid w:val="347573D1"/>
    <w:rsid w:val="350ED602"/>
    <w:rsid w:val="3A09CC40"/>
    <w:rsid w:val="3AE5A1C1"/>
    <w:rsid w:val="3E430E2C"/>
    <w:rsid w:val="3FB41ED4"/>
    <w:rsid w:val="44E4F919"/>
    <w:rsid w:val="45BAE93B"/>
    <w:rsid w:val="4D658F8C"/>
    <w:rsid w:val="4F36CABD"/>
    <w:rsid w:val="4FEA0CB7"/>
    <w:rsid w:val="52064A86"/>
    <w:rsid w:val="53599909"/>
    <w:rsid w:val="567F6C0C"/>
    <w:rsid w:val="5D47E357"/>
    <w:rsid w:val="5E781A61"/>
    <w:rsid w:val="64234604"/>
    <w:rsid w:val="6CF8E1AA"/>
    <w:rsid w:val="7198D9CC"/>
    <w:rsid w:val="72D03460"/>
    <w:rsid w:val="7419A82B"/>
    <w:rsid w:val="7527BAD2"/>
    <w:rsid w:val="782A60AC"/>
    <w:rsid w:val="78505EAA"/>
    <w:rsid w:val="7AEE3634"/>
    <w:rsid w:val="7C6C8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308BB6DF-B747-4223-921F-A0D20F2E9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3"/>
    <w:uiPriority w:val="99"/>
    <w:unhideWhenUsed/>
    <w:rsid w:val="007B6099"/>
    <w:pPr>
      <w:textAlignment w:val="auto"/>
    </w:pPr>
    <w:rPr>
      <w:kern w:val="2"/>
    </w:rPr>
  </w:style>
  <w:style w:type="character" w:customStyle="1" w:styleId="Char3">
    <w:name w:val="Κείμενο σχολίου Char"/>
    <w:basedOn w:val="a0"/>
    <w:link w:val="af0"/>
    <w:uiPriority w:val="99"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af2">
    <w:name w:val="annotation subject"/>
    <w:basedOn w:val="af0"/>
    <w:next w:val="af0"/>
    <w:link w:val="Char4"/>
    <w:uiPriority w:val="99"/>
    <w:semiHidden/>
    <w:unhideWhenUsed/>
    <w:rsid w:val="00403F25"/>
    <w:pPr>
      <w:textAlignment w:val="baseline"/>
    </w:pPr>
    <w:rPr>
      <w:b/>
      <w:bCs/>
      <w:kern w:val="1"/>
    </w:rPr>
  </w:style>
  <w:style w:type="character" w:customStyle="1" w:styleId="Char4">
    <w:name w:val="Θέμα σχολίου Char"/>
    <w:basedOn w:val="Char3"/>
    <w:link w:val="af2"/>
    <w:uiPriority w:val="99"/>
    <w:semiHidden/>
    <w:rsid w:val="00403F25"/>
    <w:rPr>
      <w:rFonts w:eastAsia="SimSun"/>
      <w:b/>
      <w:bCs/>
      <w:kern w:val="1"/>
      <w:lang w:eastAsia="zh-CN"/>
    </w:rPr>
  </w:style>
  <w:style w:type="character" w:styleId="af3">
    <w:name w:val="Placeholder Text"/>
    <w:basedOn w:val="a0"/>
    <w:uiPriority w:val="99"/>
    <w:semiHidden/>
    <w:rsid w:val="001067D2"/>
    <w:rPr>
      <w:color w:val="808080"/>
    </w:rPr>
  </w:style>
  <w:style w:type="character" w:customStyle="1" w:styleId="Char2">
    <w:name w:val="Υποσέλιδο Char2"/>
    <w:basedOn w:val="a0"/>
    <w:link w:val="aa"/>
    <w:uiPriority w:val="99"/>
    <w:rsid w:val="00434A50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8D117C5DD34D35B07379661EDA82CC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06C1BF1D-8C4B-4412-ADF0-88EAEFC9FDCF}"/>
      </w:docPartPr>
      <w:docPartBody>
        <w:p w:rsidR="00427251" w:rsidRDefault="00154941" w:rsidP="00154941">
          <w:pPr>
            <w:pStyle w:val="E78D117C5DD34D35B07379661EDA82CC"/>
          </w:pPr>
          <w:r w:rsidRPr="000064D1"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941"/>
    <w:rsid w:val="000C326E"/>
    <w:rsid w:val="00154941"/>
    <w:rsid w:val="001B5589"/>
    <w:rsid w:val="001E7885"/>
    <w:rsid w:val="00250D93"/>
    <w:rsid w:val="002B5DA7"/>
    <w:rsid w:val="002C6FEF"/>
    <w:rsid w:val="00427251"/>
    <w:rsid w:val="004C106E"/>
    <w:rsid w:val="005F5353"/>
    <w:rsid w:val="0068155F"/>
    <w:rsid w:val="0068475B"/>
    <w:rsid w:val="007175B4"/>
    <w:rsid w:val="0081002B"/>
    <w:rsid w:val="00AD6368"/>
    <w:rsid w:val="00C45407"/>
    <w:rsid w:val="00E26DEA"/>
    <w:rsid w:val="00E6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4941"/>
    <w:rPr>
      <w:color w:val="808080"/>
    </w:rPr>
  </w:style>
  <w:style w:type="paragraph" w:customStyle="1" w:styleId="E78D117C5DD34D35B07379661EDA82CC">
    <w:name w:val="E78D117C5DD34D35B07379661EDA82CC"/>
    <w:rsid w:val="001549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3.xml><?xml version="1.0" encoding="utf-8"?>
<ds:datastoreItem xmlns:ds="http://schemas.openxmlformats.org/officeDocument/2006/customXml" ds:itemID="{BD3CE2DE-6125-42E5-A8F9-B9B09C8A3A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ΙΑΤΡΙΚΗ ΚΑΙ ΨΥΧΟΚΟΙΝΩΝΙΚΗ ΦΟΡΜΑ ΑΞΙΟΛΟΓΗΣΗΣ ΕΥΑΛΩΤΟΤΗΤΑΣ</vt:lpstr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Κυριακή-Αγγελική  Τζιβραΐλη</cp:lastModifiedBy>
  <cp:revision>7</cp:revision>
  <cp:lastPrinted>2018-07-24T13:26:00Z</cp:lastPrinted>
  <dcterms:created xsi:type="dcterms:W3CDTF">2024-10-25T13:04:00Z</dcterms:created>
  <dcterms:modified xsi:type="dcterms:W3CDTF">2025-05-20T10:34:00Z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2024-10-07T11:02:15Z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c73c0d81-3fbc-49eb-a6d0-80a1bd865798</vt:lpwstr>
  </property>
  <property fmtid="{D5CDD505-2E9C-101B-9397-08002B2CF9AE}" pid="17" name="MSIP_Label_2059aa38-f392-4105-be92-628035578272_ContentBits">
    <vt:lpwstr>0</vt:lpwstr>
  </property>
</Properties>
</file>